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8576B" w14:textId="77777777" w:rsidR="00B8455A" w:rsidRDefault="00DE1FD7" w:rsidP="00F2133F">
      <w:pPr>
        <w:numPr>
          <w:ilvl w:val="0"/>
          <w:numId w:val="37"/>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00DD0667">
        <w:rPr>
          <w:rFonts w:ascii="Arial" w:hAnsi="Arial" w:cs="Arial"/>
          <w:bCs/>
          <w:spacing w:val="-3"/>
          <w:sz w:val="22"/>
          <w:szCs w:val="22"/>
        </w:rPr>
        <w:t xml:space="preserve">accordance with the </w:t>
      </w:r>
      <w:r w:rsidR="00DD0667" w:rsidRPr="00DD0667">
        <w:rPr>
          <w:rFonts w:ascii="Arial" w:hAnsi="Arial" w:cs="Arial"/>
          <w:bCs/>
          <w:i/>
          <w:spacing w:val="-3"/>
          <w:sz w:val="22"/>
          <w:szCs w:val="22"/>
        </w:rPr>
        <w:t>Health Ombudsman Act 2013</w:t>
      </w:r>
      <w:r w:rsidR="00DD0667">
        <w:rPr>
          <w:rFonts w:ascii="Arial" w:hAnsi="Arial" w:cs="Arial"/>
          <w:bCs/>
          <w:spacing w:val="-3"/>
          <w:sz w:val="22"/>
          <w:szCs w:val="22"/>
        </w:rPr>
        <w:t>, panels of assessors contribute to upholding professional standards by providing expert advice in response to questions of fact from judicial members who constitute the independent Queensland Civil and Administrative Tribunal (QCAT).</w:t>
      </w:r>
    </w:p>
    <w:p w14:paraId="7F4E953C" w14:textId="77777777" w:rsidR="00B8455A" w:rsidRDefault="00DD0667" w:rsidP="003367E1">
      <w:pPr>
        <w:numPr>
          <w:ilvl w:val="0"/>
          <w:numId w:val="37"/>
        </w:numPr>
        <w:tabs>
          <w:tab w:val="clear" w:pos="720"/>
          <w:tab w:val="num" w:pos="360"/>
        </w:tabs>
        <w:spacing w:before="240"/>
        <w:ind w:left="360" w:hanging="357"/>
        <w:jc w:val="both"/>
        <w:rPr>
          <w:rFonts w:ascii="Arial" w:hAnsi="Arial" w:cs="Arial"/>
          <w:bCs/>
          <w:spacing w:val="-3"/>
          <w:sz w:val="22"/>
          <w:szCs w:val="22"/>
        </w:rPr>
      </w:pPr>
      <w:r>
        <w:rPr>
          <w:rFonts w:ascii="Arial" w:hAnsi="Arial" w:cs="Arial"/>
          <w:bCs/>
          <w:spacing w:val="-3"/>
          <w:sz w:val="22"/>
          <w:szCs w:val="22"/>
        </w:rPr>
        <w:t>QCAT deals with serious disciplinary matters which, if substantiated, may result in the cancellation or suspension of a practitioner’s registration. Assessors therefore play a significant role in ensuring public protection, maintaining confidence in the range of medical professions and upholding professional standards across Queensland.</w:t>
      </w:r>
    </w:p>
    <w:p w14:paraId="04C01842" w14:textId="77777777" w:rsidR="00DD0667" w:rsidRDefault="00DD0667" w:rsidP="003367E1">
      <w:pPr>
        <w:numPr>
          <w:ilvl w:val="0"/>
          <w:numId w:val="37"/>
        </w:numPr>
        <w:tabs>
          <w:tab w:val="clear" w:pos="720"/>
          <w:tab w:val="num" w:pos="360"/>
        </w:tabs>
        <w:spacing w:before="240"/>
        <w:ind w:left="360" w:hanging="357"/>
        <w:jc w:val="both"/>
        <w:rPr>
          <w:rFonts w:ascii="Arial" w:hAnsi="Arial" w:cs="Arial"/>
          <w:bCs/>
          <w:spacing w:val="-3"/>
          <w:sz w:val="22"/>
          <w:szCs w:val="22"/>
        </w:rPr>
      </w:pPr>
      <w:r w:rsidRPr="00CC61BA">
        <w:rPr>
          <w:rFonts w:ascii="Arial" w:hAnsi="Arial" w:cs="Arial"/>
          <w:bCs/>
          <w:spacing w:val="-3"/>
          <w:sz w:val="22"/>
          <w:szCs w:val="22"/>
          <w:u w:val="single"/>
        </w:rPr>
        <w:t xml:space="preserve">Cabinet </w:t>
      </w:r>
      <w:r w:rsidRPr="009F1306">
        <w:rPr>
          <w:rFonts w:ascii="Arial" w:hAnsi="Arial" w:cs="Arial"/>
          <w:bCs/>
          <w:spacing w:val="-3"/>
          <w:sz w:val="22"/>
          <w:szCs w:val="22"/>
        </w:rPr>
        <w:t>endorsed</w:t>
      </w:r>
      <w:r>
        <w:rPr>
          <w:rFonts w:ascii="Arial" w:hAnsi="Arial" w:cs="Arial"/>
          <w:bCs/>
          <w:spacing w:val="-3"/>
          <w:sz w:val="22"/>
          <w:szCs w:val="22"/>
        </w:rPr>
        <w:t xml:space="preserve"> </w:t>
      </w:r>
      <w:r w:rsidR="00995297" w:rsidRPr="00B34235">
        <w:rPr>
          <w:rFonts w:ascii="Arial" w:hAnsi="Arial" w:cs="Arial"/>
          <w:bCs/>
          <w:spacing w:val="-3"/>
          <w:sz w:val="22"/>
          <w:szCs w:val="22"/>
        </w:rPr>
        <w:t>46</w:t>
      </w:r>
      <w:r>
        <w:rPr>
          <w:rFonts w:ascii="Arial" w:hAnsi="Arial" w:cs="Arial"/>
          <w:bCs/>
          <w:spacing w:val="-3"/>
          <w:sz w:val="22"/>
          <w:szCs w:val="22"/>
        </w:rPr>
        <w:t xml:space="preserve"> nominees to be recommended to the Governor in Council </w:t>
      </w:r>
      <w:r w:rsidR="00205562">
        <w:rPr>
          <w:rFonts w:ascii="Arial" w:hAnsi="Arial" w:cs="Arial"/>
          <w:bCs/>
          <w:spacing w:val="-3"/>
          <w:sz w:val="22"/>
          <w:szCs w:val="22"/>
        </w:rPr>
        <w:t xml:space="preserve">for appointment </w:t>
      </w:r>
      <w:r w:rsidR="00C03117">
        <w:rPr>
          <w:rFonts w:ascii="Arial" w:hAnsi="Arial" w:cs="Arial"/>
          <w:bCs/>
          <w:spacing w:val="-3"/>
          <w:sz w:val="22"/>
          <w:szCs w:val="22"/>
        </w:rPr>
        <w:t xml:space="preserve">as members of panels of assessors </w:t>
      </w:r>
      <w:r w:rsidR="009F1306">
        <w:rPr>
          <w:rFonts w:ascii="Arial" w:hAnsi="Arial" w:cs="Arial"/>
          <w:bCs/>
          <w:spacing w:val="-3"/>
          <w:sz w:val="22"/>
          <w:szCs w:val="22"/>
        </w:rPr>
        <w:t>f</w:t>
      </w:r>
      <w:r w:rsidR="009F1306" w:rsidRPr="009F1306">
        <w:rPr>
          <w:rFonts w:ascii="Arial" w:hAnsi="Arial" w:cs="Arial"/>
          <w:bCs/>
          <w:spacing w:val="-3"/>
          <w:sz w:val="22"/>
          <w:szCs w:val="22"/>
        </w:rPr>
        <w:t>or a term of five years commencing on the date published in the Queensland Government Gazette.</w:t>
      </w:r>
    </w:p>
    <w:p w14:paraId="43D18996" w14:textId="77777777" w:rsidR="001F4118" w:rsidRPr="001F4118" w:rsidRDefault="003367E1" w:rsidP="00F2133F">
      <w:pPr>
        <w:spacing w:before="120"/>
        <w:ind w:left="397"/>
        <w:rPr>
          <w:rFonts w:ascii="Arial" w:hAnsi="Arial" w:cs="Arial"/>
          <w:b/>
          <w:bCs/>
          <w:spacing w:val="-3"/>
          <w:sz w:val="22"/>
          <w:szCs w:val="22"/>
        </w:rPr>
      </w:pPr>
      <w:r>
        <w:rPr>
          <w:rFonts w:ascii="Arial" w:hAnsi="Arial" w:cs="Arial"/>
          <w:b/>
          <w:bCs/>
          <w:spacing w:val="-3"/>
          <w:sz w:val="22"/>
          <w:szCs w:val="22"/>
        </w:rPr>
        <w:tab/>
      </w:r>
      <w:r>
        <w:rPr>
          <w:rFonts w:ascii="Arial" w:hAnsi="Arial" w:cs="Arial"/>
          <w:b/>
          <w:bCs/>
          <w:spacing w:val="-3"/>
          <w:sz w:val="22"/>
          <w:szCs w:val="22"/>
        </w:rPr>
        <w:tab/>
      </w:r>
      <w:r w:rsidR="001F4118" w:rsidRPr="001F4118">
        <w:rPr>
          <w:rFonts w:ascii="Arial" w:hAnsi="Arial" w:cs="Arial"/>
          <w:b/>
          <w:bCs/>
          <w:spacing w:val="-3"/>
          <w:sz w:val="22"/>
          <w:szCs w:val="22"/>
        </w:rPr>
        <w:t>PUBLIC PANEL OF ASSESSORS</w:t>
      </w:r>
    </w:p>
    <w:p w14:paraId="58980E3E" w14:textId="77777777" w:rsidR="001F4118" w:rsidRDefault="001F4118" w:rsidP="00F2133F">
      <w:pPr>
        <w:tabs>
          <w:tab w:val="left" w:pos="2552"/>
          <w:tab w:val="left" w:pos="4962"/>
        </w:tabs>
        <w:ind w:left="397"/>
        <w:rPr>
          <w:rFonts w:ascii="Arial" w:hAnsi="Arial" w:cs="Arial"/>
          <w:bCs/>
          <w:spacing w:val="-3"/>
          <w:sz w:val="22"/>
          <w:szCs w:val="22"/>
        </w:rPr>
      </w:pPr>
      <w:r>
        <w:rPr>
          <w:rFonts w:ascii="Arial" w:hAnsi="Arial" w:cs="Arial"/>
          <w:bCs/>
          <w:spacing w:val="-3"/>
          <w:sz w:val="22"/>
          <w:szCs w:val="22"/>
        </w:rPr>
        <w:t>Jennifer Felton</w:t>
      </w:r>
      <w:r>
        <w:rPr>
          <w:rFonts w:ascii="Arial" w:hAnsi="Arial" w:cs="Arial"/>
          <w:bCs/>
          <w:spacing w:val="-3"/>
          <w:sz w:val="22"/>
          <w:szCs w:val="22"/>
        </w:rPr>
        <w:tab/>
        <w:t>Paul Murdoch</w:t>
      </w:r>
      <w:r>
        <w:rPr>
          <w:rFonts w:ascii="Arial" w:hAnsi="Arial" w:cs="Arial"/>
          <w:bCs/>
          <w:spacing w:val="-3"/>
          <w:sz w:val="22"/>
          <w:szCs w:val="22"/>
        </w:rPr>
        <w:tab/>
        <w:t>Fiona Petty</w:t>
      </w:r>
    </w:p>
    <w:p w14:paraId="7EA9F9CA"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CHINESE MEDICINE PRACTITIONERS</w:t>
      </w:r>
      <w:r w:rsidR="00C03117">
        <w:rPr>
          <w:rFonts w:ascii="Arial" w:hAnsi="Arial" w:cs="Arial"/>
          <w:b/>
          <w:bCs/>
          <w:spacing w:val="-3"/>
          <w:sz w:val="22"/>
          <w:szCs w:val="22"/>
        </w:rPr>
        <w:t xml:space="preserve"> PANEL OF ASSESSORS</w:t>
      </w:r>
    </w:p>
    <w:p w14:paraId="59E0C440" w14:textId="77777777" w:rsidR="00685262" w:rsidRDefault="005C5B82" w:rsidP="00F2133F">
      <w:pPr>
        <w:ind w:left="397"/>
        <w:rPr>
          <w:rFonts w:ascii="Arial" w:hAnsi="Arial" w:cs="Arial"/>
          <w:bCs/>
          <w:spacing w:val="-3"/>
          <w:sz w:val="22"/>
          <w:szCs w:val="22"/>
        </w:rPr>
      </w:pPr>
      <w:r>
        <w:rPr>
          <w:rFonts w:ascii="Arial" w:hAnsi="Arial" w:cs="Arial"/>
          <w:bCs/>
          <w:spacing w:val="-3"/>
          <w:sz w:val="22"/>
          <w:szCs w:val="22"/>
        </w:rPr>
        <w:t>Mark Crain</w:t>
      </w:r>
    </w:p>
    <w:p w14:paraId="066D268C"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MEDICAL PRACTITIONERS</w:t>
      </w:r>
      <w:r w:rsidR="00C03117">
        <w:rPr>
          <w:rFonts w:ascii="Arial" w:hAnsi="Arial" w:cs="Arial"/>
          <w:b/>
          <w:bCs/>
          <w:spacing w:val="-3"/>
          <w:sz w:val="22"/>
          <w:szCs w:val="22"/>
        </w:rPr>
        <w:t xml:space="preserve"> PANEL OF ASSESSORS</w:t>
      </w:r>
    </w:p>
    <w:p w14:paraId="246C7AB0" w14:textId="77777777" w:rsidR="00CF14D0"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Jules Black</w:t>
      </w:r>
      <w:r>
        <w:rPr>
          <w:rFonts w:ascii="Arial" w:hAnsi="Arial" w:cs="Arial"/>
          <w:bCs/>
          <w:spacing w:val="-3"/>
          <w:sz w:val="22"/>
          <w:szCs w:val="22"/>
        </w:rPr>
        <w:tab/>
        <w:t>Tal Jacobson</w:t>
      </w:r>
      <w:r>
        <w:rPr>
          <w:rFonts w:ascii="Arial" w:hAnsi="Arial" w:cs="Arial"/>
          <w:bCs/>
          <w:spacing w:val="-3"/>
          <w:sz w:val="22"/>
          <w:szCs w:val="22"/>
        </w:rPr>
        <w:tab/>
        <w:t>Richard Slaughter</w:t>
      </w:r>
      <w:r w:rsidR="00237218">
        <w:rPr>
          <w:rFonts w:ascii="Arial" w:hAnsi="Arial" w:cs="Arial"/>
          <w:bCs/>
          <w:spacing w:val="-3"/>
          <w:sz w:val="22"/>
          <w:szCs w:val="22"/>
        </w:rPr>
        <w:tab/>
        <w:t>Michael Daly</w:t>
      </w:r>
    </w:p>
    <w:p w14:paraId="70AB83C2" w14:textId="77777777" w:rsidR="0049243F"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Csongor Oltvolgyi</w:t>
      </w:r>
      <w:r>
        <w:rPr>
          <w:rFonts w:ascii="Arial" w:hAnsi="Arial" w:cs="Arial"/>
          <w:bCs/>
          <w:spacing w:val="-3"/>
          <w:sz w:val="22"/>
          <w:szCs w:val="22"/>
        </w:rPr>
        <w:tab/>
        <w:t>Thomas Snow</w:t>
      </w:r>
      <w:r w:rsidR="00237218">
        <w:rPr>
          <w:rFonts w:ascii="Arial" w:hAnsi="Arial" w:cs="Arial"/>
          <w:bCs/>
          <w:spacing w:val="-3"/>
          <w:sz w:val="22"/>
          <w:szCs w:val="22"/>
        </w:rPr>
        <w:tab/>
        <w:t>Brian De’Ambrosis</w:t>
      </w:r>
      <w:r w:rsidR="00237218">
        <w:rPr>
          <w:rFonts w:ascii="Arial" w:hAnsi="Arial" w:cs="Arial"/>
          <w:bCs/>
          <w:spacing w:val="-3"/>
          <w:sz w:val="22"/>
          <w:szCs w:val="22"/>
        </w:rPr>
        <w:tab/>
        <w:t>Jonathan Osborne</w:t>
      </w:r>
    </w:p>
    <w:p w14:paraId="7EEA90CD" w14:textId="77777777" w:rsidR="0049243F"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Frederick Walden</w:t>
      </w:r>
      <w:r w:rsidR="00237218">
        <w:rPr>
          <w:rFonts w:ascii="Arial" w:hAnsi="Arial" w:cs="Arial"/>
          <w:bCs/>
          <w:spacing w:val="-3"/>
          <w:sz w:val="22"/>
          <w:szCs w:val="22"/>
        </w:rPr>
        <w:tab/>
        <w:t>David Ellwood</w:t>
      </w:r>
      <w:r w:rsidR="00237218">
        <w:rPr>
          <w:rFonts w:ascii="Arial" w:hAnsi="Arial" w:cs="Arial"/>
          <w:bCs/>
          <w:spacing w:val="-3"/>
          <w:sz w:val="22"/>
          <w:szCs w:val="22"/>
        </w:rPr>
        <w:tab/>
      </w:r>
      <w:r>
        <w:rPr>
          <w:rFonts w:ascii="Arial" w:hAnsi="Arial" w:cs="Arial"/>
          <w:bCs/>
          <w:spacing w:val="-3"/>
          <w:sz w:val="22"/>
          <w:szCs w:val="22"/>
        </w:rPr>
        <w:t>John Phipps</w:t>
      </w:r>
      <w:r>
        <w:rPr>
          <w:rFonts w:ascii="Arial" w:hAnsi="Arial" w:cs="Arial"/>
          <w:bCs/>
          <w:spacing w:val="-3"/>
          <w:sz w:val="22"/>
          <w:szCs w:val="22"/>
        </w:rPr>
        <w:tab/>
      </w:r>
      <w:r w:rsidR="00237218">
        <w:rPr>
          <w:rFonts w:ascii="Arial" w:hAnsi="Arial" w:cs="Arial"/>
          <w:bCs/>
          <w:spacing w:val="-3"/>
          <w:sz w:val="22"/>
          <w:szCs w:val="22"/>
        </w:rPr>
        <w:tab/>
      </w:r>
      <w:r w:rsidR="00237218">
        <w:rPr>
          <w:rFonts w:ascii="Arial" w:hAnsi="Arial" w:cs="Arial"/>
          <w:bCs/>
          <w:spacing w:val="-3"/>
          <w:sz w:val="22"/>
          <w:szCs w:val="22"/>
        </w:rPr>
        <w:tab/>
      </w:r>
      <w:r>
        <w:rPr>
          <w:rFonts w:ascii="Arial" w:hAnsi="Arial" w:cs="Arial"/>
          <w:bCs/>
          <w:spacing w:val="-3"/>
          <w:sz w:val="22"/>
          <w:szCs w:val="22"/>
        </w:rPr>
        <w:t>Edward Weaver</w:t>
      </w:r>
    </w:p>
    <w:p w14:paraId="07C1F4E6" w14:textId="77777777" w:rsidR="0049243F"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Kong Goh</w:t>
      </w:r>
      <w:r>
        <w:rPr>
          <w:rFonts w:ascii="Arial" w:hAnsi="Arial" w:cs="Arial"/>
          <w:bCs/>
          <w:spacing w:val="-3"/>
          <w:sz w:val="22"/>
          <w:szCs w:val="22"/>
        </w:rPr>
        <w:tab/>
        <w:t>David Rosengren</w:t>
      </w:r>
      <w:r>
        <w:rPr>
          <w:rFonts w:ascii="Arial" w:hAnsi="Arial" w:cs="Arial"/>
          <w:bCs/>
          <w:spacing w:val="-3"/>
          <w:sz w:val="22"/>
          <w:szCs w:val="22"/>
        </w:rPr>
        <w:tab/>
        <w:t>Morgan Windsor</w:t>
      </w:r>
      <w:r w:rsidR="00237218">
        <w:rPr>
          <w:rFonts w:ascii="Arial" w:hAnsi="Arial" w:cs="Arial"/>
          <w:bCs/>
          <w:spacing w:val="-3"/>
          <w:sz w:val="22"/>
          <w:szCs w:val="22"/>
        </w:rPr>
        <w:tab/>
      </w:r>
      <w:r>
        <w:rPr>
          <w:rFonts w:ascii="Arial" w:hAnsi="Arial" w:cs="Arial"/>
          <w:bCs/>
          <w:spacing w:val="-3"/>
          <w:sz w:val="22"/>
          <w:szCs w:val="22"/>
        </w:rPr>
        <w:t>Steven Goode</w:t>
      </w:r>
    </w:p>
    <w:p w14:paraId="36DCC8BD" w14:textId="77777777" w:rsidR="00AA32D5" w:rsidRDefault="00AA32D5"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Gordon Senator</w:t>
      </w:r>
    </w:p>
    <w:p w14:paraId="5DE94356"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NURSING AND MIDWIFERY</w:t>
      </w:r>
      <w:r w:rsidR="00C03117">
        <w:rPr>
          <w:rFonts w:ascii="Arial" w:hAnsi="Arial" w:cs="Arial"/>
          <w:b/>
          <w:bCs/>
          <w:spacing w:val="-3"/>
          <w:sz w:val="22"/>
          <w:szCs w:val="22"/>
        </w:rPr>
        <w:t xml:space="preserve"> PANEL OF ASSESSORS</w:t>
      </w:r>
    </w:p>
    <w:p w14:paraId="58C935B9" w14:textId="77777777" w:rsidR="00237218"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Harriet Barker</w:t>
      </w:r>
      <w:r>
        <w:rPr>
          <w:rFonts w:ascii="Arial" w:hAnsi="Arial" w:cs="Arial"/>
          <w:bCs/>
          <w:spacing w:val="-3"/>
          <w:sz w:val="22"/>
          <w:szCs w:val="22"/>
        </w:rPr>
        <w:tab/>
        <w:t>Andrew Cameron</w:t>
      </w:r>
      <w:r>
        <w:rPr>
          <w:rFonts w:ascii="Arial" w:hAnsi="Arial" w:cs="Arial"/>
          <w:bCs/>
          <w:spacing w:val="-3"/>
          <w:sz w:val="22"/>
          <w:szCs w:val="22"/>
        </w:rPr>
        <w:tab/>
        <w:t>Barbara Soong</w:t>
      </w:r>
      <w:r w:rsidR="00237218">
        <w:rPr>
          <w:rFonts w:ascii="Arial" w:hAnsi="Arial" w:cs="Arial"/>
          <w:bCs/>
          <w:spacing w:val="-3"/>
          <w:sz w:val="22"/>
          <w:szCs w:val="22"/>
        </w:rPr>
        <w:tab/>
      </w:r>
      <w:r>
        <w:rPr>
          <w:rFonts w:ascii="Arial" w:hAnsi="Arial" w:cs="Arial"/>
          <w:bCs/>
          <w:spacing w:val="-3"/>
          <w:sz w:val="22"/>
          <w:szCs w:val="22"/>
        </w:rPr>
        <w:t>Melanie Birks</w:t>
      </w:r>
    </w:p>
    <w:p w14:paraId="3A1EE13C" w14:textId="77777777" w:rsidR="0049243F"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Kim Forrester</w:t>
      </w:r>
      <w:r>
        <w:rPr>
          <w:rFonts w:ascii="Arial" w:hAnsi="Arial" w:cs="Arial"/>
          <w:bCs/>
          <w:spacing w:val="-3"/>
          <w:sz w:val="22"/>
          <w:szCs w:val="22"/>
        </w:rPr>
        <w:tab/>
        <w:t>Anthony Tuckett</w:t>
      </w:r>
      <w:r w:rsidR="00AA32D5">
        <w:rPr>
          <w:rFonts w:ascii="Arial" w:hAnsi="Arial" w:cs="Arial"/>
          <w:bCs/>
          <w:spacing w:val="-3"/>
          <w:sz w:val="22"/>
          <w:szCs w:val="22"/>
        </w:rPr>
        <w:tab/>
      </w:r>
      <w:r>
        <w:rPr>
          <w:rFonts w:ascii="Arial" w:hAnsi="Arial" w:cs="Arial"/>
          <w:bCs/>
          <w:spacing w:val="-3"/>
          <w:sz w:val="22"/>
          <w:szCs w:val="22"/>
        </w:rPr>
        <w:t>Victoria Boden</w:t>
      </w:r>
      <w:r>
        <w:rPr>
          <w:rFonts w:ascii="Arial" w:hAnsi="Arial" w:cs="Arial"/>
          <w:bCs/>
          <w:spacing w:val="-3"/>
          <w:sz w:val="22"/>
          <w:szCs w:val="22"/>
        </w:rPr>
        <w:tab/>
        <w:t>Stephen Lewis</w:t>
      </w:r>
    </w:p>
    <w:p w14:paraId="7BF2B30D"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OCCUPATIONAL THERAPISTS</w:t>
      </w:r>
      <w:r w:rsidR="00C03117">
        <w:rPr>
          <w:rFonts w:ascii="Arial" w:hAnsi="Arial" w:cs="Arial"/>
          <w:b/>
          <w:bCs/>
          <w:spacing w:val="-3"/>
          <w:sz w:val="22"/>
          <w:szCs w:val="22"/>
        </w:rPr>
        <w:t xml:space="preserve"> PANEL OF ASSESSORS</w:t>
      </w:r>
    </w:p>
    <w:p w14:paraId="28CBE386" w14:textId="77777777" w:rsidR="00685262" w:rsidRPr="00685262" w:rsidRDefault="00CF14D0" w:rsidP="00F2133F">
      <w:pPr>
        <w:ind w:left="397"/>
        <w:rPr>
          <w:rFonts w:ascii="Arial" w:hAnsi="Arial" w:cs="Arial"/>
          <w:bCs/>
          <w:spacing w:val="-3"/>
          <w:sz w:val="22"/>
          <w:szCs w:val="22"/>
        </w:rPr>
      </w:pPr>
      <w:r>
        <w:rPr>
          <w:rFonts w:ascii="Arial" w:hAnsi="Arial" w:cs="Arial"/>
          <w:bCs/>
          <w:spacing w:val="-3"/>
          <w:sz w:val="22"/>
          <w:szCs w:val="22"/>
        </w:rPr>
        <w:t>Marea Webb</w:t>
      </w:r>
    </w:p>
    <w:p w14:paraId="421513A6"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OPTOMETRISTS</w:t>
      </w:r>
      <w:r w:rsidR="00C03117">
        <w:rPr>
          <w:rFonts w:ascii="Arial" w:hAnsi="Arial" w:cs="Arial"/>
          <w:b/>
          <w:bCs/>
          <w:spacing w:val="-3"/>
          <w:sz w:val="22"/>
          <w:szCs w:val="22"/>
        </w:rPr>
        <w:t xml:space="preserve"> PANEL OF ASSESSORS</w:t>
      </w:r>
    </w:p>
    <w:p w14:paraId="3D9F989A" w14:textId="77777777" w:rsidR="00685262" w:rsidRPr="00685262" w:rsidRDefault="00CF14D0" w:rsidP="00F2133F">
      <w:pPr>
        <w:ind w:left="397"/>
        <w:rPr>
          <w:rFonts w:ascii="Arial" w:hAnsi="Arial" w:cs="Arial"/>
          <w:bCs/>
          <w:spacing w:val="-3"/>
          <w:sz w:val="22"/>
          <w:szCs w:val="22"/>
        </w:rPr>
      </w:pPr>
      <w:r>
        <w:rPr>
          <w:rFonts w:ascii="Arial" w:hAnsi="Arial" w:cs="Arial"/>
          <w:bCs/>
          <w:spacing w:val="-3"/>
          <w:sz w:val="22"/>
          <w:szCs w:val="22"/>
        </w:rPr>
        <w:t>Lisa Penrose-Herbert</w:t>
      </w:r>
    </w:p>
    <w:p w14:paraId="6A623C63" w14:textId="77777777" w:rsidR="00CF14D0"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PHARMACISTS</w:t>
      </w:r>
      <w:r w:rsidR="00C03117">
        <w:rPr>
          <w:rFonts w:ascii="Arial" w:hAnsi="Arial" w:cs="Arial"/>
          <w:b/>
          <w:bCs/>
          <w:spacing w:val="-3"/>
          <w:sz w:val="22"/>
          <w:szCs w:val="22"/>
        </w:rPr>
        <w:t xml:space="preserve"> PANEL OF ASSESSORS</w:t>
      </w:r>
    </w:p>
    <w:p w14:paraId="55B39235" w14:textId="77777777" w:rsidR="0049243F" w:rsidRDefault="0049243F"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Kenneth Hargreaves</w:t>
      </w:r>
      <w:r>
        <w:rPr>
          <w:rFonts w:ascii="Arial" w:hAnsi="Arial" w:cs="Arial"/>
          <w:bCs/>
          <w:spacing w:val="-3"/>
          <w:sz w:val="22"/>
          <w:szCs w:val="22"/>
        </w:rPr>
        <w:tab/>
        <w:t>Kerrie Kensell</w:t>
      </w:r>
      <w:r>
        <w:rPr>
          <w:rFonts w:ascii="Arial" w:hAnsi="Arial" w:cs="Arial"/>
          <w:bCs/>
          <w:spacing w:val="-3"/>
          <w:sz w:val="22"/>
          <w:szCs w:val="22"/>
        </w:rPr>
        <w:tab/>
        <w:t>Andrew Petrie</w:t>
      </w:r>
      <w:r w:rsidR="00AA32D5">
        <w:rPr>
          <w:rFonts w:ascii="Arial" w:hAnsi="Arial" w:cs="Arial"/>
          <w:bCs/>
          <w:spacing w:val="-3"/>
          <w:sz w:val="22"/>
          <w:szCs w:val="22"/>
        </w:rPr>
        <w:tab/>
      </w:r>
      <w:r w:rsidR="00AA32D5">
        <w:rPr>
          <w:rFonts w:ascii="Arial" w:hAnsi="Arial" w:cs="Arial"/>
          <w:bCs/>
          <w:spacing w:val="-3"/>
          <w:sz w:val="22"/>
          <w:szCs w:val="22"/>
        </w:rPr>
        <w:tab/>
        <w:t>Karalyn Huxhagen</w:t>
      </w:r>
    </w:p>
    <w:p w14:paraId="64FCD8D6" w14:textId="77777777" w:rsidR="0049243F" w:rsidRPr="0049243F" w:rsidRDefault="0049243F" w:rsidP="00F2133F">
      <w:pPr>
        <w:tabs>
          <w:tab w:val="left" w:pos="2977"/>
          <w:tab w:val="left" w:pos="6521"/>
        </w:tabs>
        <w:ind w:left="397"/>
        <w:rPr>
          <w:rFonts w:ascii="Arial" w:hAnsi="Arial" w:cs="Arial"/>
          <w:bCs/>
          <w:spacing w:val="-3"/>
          <w:sz w:val="22"/>
          <w:szCs w:val="22"/>
        </w:rPr>
      </w:pPr>
      <w:r>
        <w:rPr>
          <w:rFonts w:ascii="Arial" w:hAnsi="Arial" w:cs="Arial"/>
          <w:bCs/>
          <w:spacing w:val="-3"/>
          <w:sz w:val="22"/>
          <w:szCs w:val="22"/>
        </w:rPr>
        <w:t>Erin Musgrave</w:t>
      </w:r>
    </w:p>
    <w:p w14:paraId="48534340" w14:textId="77777777" w:rsidR="00CF14D0" w:rsidRDefault="00CF14D0" w:rsidP="00F2133F">
      <w:pPr>
        <w:spacing w:before="120"/>
        <w:ind w:left="397"/>
        <w:rPr>
          <w:rFonts w:ascii="Arial" w:hAnsi="Arial" w:cs="Arial"/>
          <w:b/>
          <w:bCs/>
          <w:spacing w:val="-3"/>
          <w:sz w:val="22"/>
          <w:szCs w:val="22"/>
        </w:rPr>
      </w:pPr>
      <w:r>
        <w:rPr>
          <w:rFonts w:ascii="Arial" w:hAnsi="Arial" w:cs="Arial"/>
          <w:b/>
          <w:bCs/>
          <w:spacing w:val="-3"/>
          <w:sz w:val="22"/>
          <w:szCs w:val="22"/>
        </w:rPr>
        <w:t>PHYSIOTHERAPISTS</w:t>
      </w:r>
      <w:r w:rsidR="00C03117">
        <w:rPr>
          <w:rFonts w:ascii="Arial" w:hAnsi="Arial" w:cs="Arial"/>
          <w:b/>
          <w:bCs/>
          <w:spacing w:val="-3"/>
          <w:sz w:val="22"/>
          <w:szCs w:val="22"/>
        </w:rPr>
        <w:t xml:space="preserve"> PANEL OF ASSESSORS</w:t>
      </w:r>
    </w:p>
    <w:p w14:paraId="3D47CF35" w14:textId="77777777" w:rsidR="003367E1" w:rsidRPr="003367E1" w:rsidRDefault="003367E1" w:rsidP="00F2133F">
      <w:pPr>
        <w:tabs>
          <w:tab w:val="left" w:pos="2552"/>
          <w:tab w:val="left" w:pos="6521"/>
        </w:tabs>
        <w:ind w:left="397"/>
        <w:rPr>
          <w:rFonts w:ascii="Arial" w:hAnsi="Arial" w:cs="Arial"/>
          <w:bCs/>
          <w:spacing w:val="-3"/>
          <w:sz w:val="22"/>
          <w:szCs w:val="22"/>
        </w:rPr>
      </w:pPr>
      <w:r>
        <w:rPr>
          <w:rFonts w:ascii="Arial" w:hAnsi="Arial" w:cs="Arial"/>
          <w:bCs/>
          <w:spacing w:val="-3"/>
          <w:sz w:val="22"/>
          <w:szCs w:val="22"/>
        </w:rPr>
        <w:t>Peter Cattach</w:t>
      </w:r>
      <w:r>
        <w:rPr>
          <w:rFonts w:ascii="Arial" w:hAnsi="Arial" w:cs="Arial"/>
          <w:bCs/>
          <w:spacing w:val="-3"/>
          <w:sz w:val="22"/>
          <w:szCs w:val="22"/>
        </w:rPr>
        <w:tab/>
        <w:t>Anne Jones</w:t>
      </w:r>
    </w:p>
    <w:p w14:paraId="1A33ED8C" w14:textId="77777777" w:rsidR="00685262" w:rsidRPr="00685262"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PODIATRISTS</w:t>
      </w:r>
      <w:r w:rsidR="00C03117">
        <w:rPr>
          <w:rFonts w:ascii="Arial" w:hAnsi="Arial" w:cs="Arial"/>
          <w:b/>
          <w:bCs/>
          <w:spacing w:val="-3"/>
          <w:sz w:val="22"/>
          <w:szCs w:val="22"/>
        </w:rPr>
        <w:t xml:space="preserve"> PANEL OF ASSESSORS</w:t>
      </w:r>
    </w:p>
    <w:p w14:paraId="552CDF50" w14:textId="77777777" w:rsidR="00685262" w:rsidRPr="00685262" w:rsidRDefault="00CF14D0" w:rsidP="00F2133F">
      <w:pPr>
        <w:ind w:left="397"/>
        <w:rPr>
          <w:rFonts w:ascii="Arial" w:hAnsi="Arial" w:cs="Arial"/>
          <w:bCs/>
          <w:spacing w:val="-3"/>
          <w:sz w:val="22"/>
          <w:szCs w:val="22"/>
        </w:rPr>
      </w:pPr>
      <w:r>
        <w:rPr>
          <w:rFonts w:ascii="Arial" w:hAnsi="Arial" w:cs="Arial"/>
          <w:bCs/>
          <w:spacing w:val="-3"/>
          <w:sz w:val="22"/>
          <w:szCs w:val="22"/>
        </w:rPr>
        <w:t>Nadine Archibald</w:t>
      </w:r>
    </w:p>
    <w:p w14:paraId="0455EA6A" w14:textId="77777777" w:rsidR="00CF14D0" w:rsidRDefault="00685262" w:rsidP="00F2133F">
      <w:pPr>
        <w:spacing w:before="120"/>
        <w:ind w:left="397"/>
        <w:rPr>
          <w:rFonts w:ascii="Arial" w:hAnsi="Arial" w:cs="Arial"/>
          <w:b/>
          <w:bCs/>
          <w:spacing w:val="-3"/>
          <w:sz w:val="22"/>
          <w:szCs w:val="22"/>
        </w:rPr>
      </w:pPr>
      <w:r w:rsidRPr="00685262">
        <w:rPr>
          <w:rFonts w:ascii="Arial" w:hAnsi="Arial" w:cs="Arial"/>
          <w:b/>
          <w:bCs/>
          <w:spacing w:val="-3"/>
          <w:sz w:val="22"/>
          <w:szCs w:val="22"/>
        </w:rPr>
        <w:t>PSYCHOLOGISTS</w:t>
      </w:r>
      <w:r w:rsidR="00C03117">
        <w:rPr>
          <w:rFonts w:ascii="Arial" w:hAnsi="Arial" w:cs="Arial"/>
          <w:b/>
          <w:bCs/>
          <w:spacing w:val="-3"/>
          <w:sz w:val="22"/>
          <w:szCs w:val="22"/>
        </w:rPr>
        <w:t xml:space="preserve"> OF ASSESSORS</w:t>
      </w:r>
    </w:p>
    <w:p w14:paraId="6F0E912A" w14:textId="77777777" w:rsidR="003367E1" w:rsidRDefault="003367E1" w:rsidP="00F2133F">
      <w:pPr>
        <w:tabs>
          <w:tab w:val="left" w:pos="2552"/>
          <w:tab w:val="left" w:pos="4962"/>
          <w:tab w:val="left" w:pos="7371"/>
        </w:tabs>
        <w:ind w:left="397"/>
        <w:rPr>
          <w:rFonts w:ascii="Arial" w:hAnsi="Arial" w:cs="Arial"/>
          <w:bCs/>
          <w:spacing w:val="-3"/>
          <w:sz w:val="22"/>
          <w:szCs w:val="22"/>
        </w:rPr>
      </w:pPr>
      <w:r>
        <w:rPr>
          <w:rFonts w:ascii="Arial" w:hAnsi="Arial" w:cs="Arial"/>
          <w:bCs/>
          <w:spacing w:val="-3"/>
          <w:sz w:val="22"/>
          <w:szCs w:val="22"/>
        </w:rPr>
        <w:t>Deborah Anderson</w:t>
      </w:r>
      <w:r>
        <w:rPr>
          <w:rFonts w:ascii="Arial" w:hAnsi="Arial" w:cs="Arial"/>
          <w:bCs/>
          <w:spacing w:val="-3"/>
          <w:sz w:val="22"/>
          <w:szCs w:val="22"/>
        </w:rPr>
        <w:tab/>
        <w:t>Roger Dooley</w:t>
      </w:r>
      <w:r>
        <w:rPr>
          <w:rFonts w:ascii="Arial" w:hAnsi="Arial" w:cs="Arial"/>
          <w:bCs/>
          <w:spacing w:val="-3"/>
          <w:sz w:val="22"/>
          <w:szCs w:val="22"/>
        </w:rPr>
        <w:tab/>
        <w:t>Andrea Quinn</w:t>
      </w:r>
      <w:r w:rsidR="00AA32D5">
        <w:rPr>
          <w:rFonts w:ascii="Arial" w:hAnsi="Arial" w:cs="Arial"/>
          <w:bCs/>
          <w:spacing w:val="-3"/>
          <w:sz w:val="22"/>
          <w:szCs w:val="22"/>
        </w:rPr>
        <w:tab/>
        <w:t>Karen Butler</w:t>
      </w:r>
    </w:p>
    <w:p w14:paraId="1CE3DBFD" w14:textId="4FF3FB5B" w:rsidR="003367E1" w:rsidRDefault="003367E1" w:rsidP="00F2133F">
      <w:pPr>
        <w:tabs>
          <w:tab w:val="left" w:pos="2552"/>
          <w:tab w:val="left" w:pos="4962"/>
        </w:tabs>
        <w:ind w:left="397"/>
        <w:rPr>
          <w:rFonts w:ascii="Arial" w:hAnsi="Arial" w:cs="Arial"/>
          <w:bCs/>
          <w:spacing w:val="-3"/>
          <w:sz w:val="22"/>
          <w:szCs w:val="22"/>
        </w:rPr>
      </w:pPr>
      <w:r>
        <w:rPr>
          <w:rFonts w:ascii="Arial" w:hAnsi="Arial" w:cs="Arial"/>
          <w:bCs/>
          <w:spacing w:val="-3"/>
          <w:sz w:val="22"/>
          <w:szCs w:val="22"/>
        </w:rPr>
        <w:t>Justin Kenardy</w:t>
      </w:r>
      <w:r w:rsidR="00AA32D5">
        <w:rPr>
          <w:rFonts w:ascii="Arial" w:hAnsi="Arial" w:cs="Arial"/>
          <w:bCs/>
          <w:spacing w:val="-3"/>
          <w:sz w:val="22"/>
          <w:szCs w:val="22"/>
        </w:rPr>
        <w:tab/>
        <w:t>Rebekah Doley</w:t>
      </w:r>
      <w:r w:rsidR="00AA32D5">
        <w:rPr>
          <w:rFonts w:ascii="Arial" w:hAnsi="Arial" w:cs="Arial"/>
          <w:bCs/>
          <w:spacing w:val="-3"/>
          <w:sz w:val="22"/>
          <w:szCs w:val="22"/>
        </w:rPr>
        <w:tab/>
      </w:r>
      <w:r>
        <w:rPr>
          <w:rFonts w:ascii="Arial" w:hAnsi="Arial" w:cs="Arial"/>
          <w:bCs/>
          <w:spacing w:val="-3"/>
          <w:sz w:val="22"/>
          <w:szCs w:val="22"/>
        </w:rPr>
        <w:t>Timothy Lowry</w:t>
      </w:r>
    </w:p>
    <w:p w14:paraId="0D5D7082" w14:textId="70508A8B" w:rsidR="00F2133F" w:rsidRDefault="00F2133F" w:rsidP="00F2133F">
      <w:pPr>
        <w:numPr>
          <w:ilvl w:val="0"/>
          <w:numId w:val="37"/>
        </w:numPr>
        <w:tabs>
          <w:tab w:val="clear" w:pos="720"/>
          <w:tab w:val="num" w:pos="360"/>
        </w:tabs>
        <w:spacing w:before="360"/>
        <w:ind w:left="360" w:hanging="357"/>
        <w:jc w:val="both"/>
        <w:rPr>
          <w:rFonts w:ascii="Arial" w:hAnsi="Arial" w:cs="Arial"/>
          <w:bCs/>
          <w:spacing w:val="-3"/>
          <w:sz w:val="22"/>
          <w:szCs w:val="22"/>
        </w:rPr>
      </w:pPr>
      <w:r>
        <w:rPr>
          <w:rFonts w:ascii="Arial" w:hAnsi="Arial" w:cs="Arial"/>
          <w:bCs/>
          <w:i/>
          <w:spacing w:val="-3"/>
          <w:sz w:val="22"/>
          <w:szCs w:val="22"/>
          <w:u w:val="single"/>
        </w:rPr>
        <w:t>Attachments</w:t>
      </w:r>
    </w:p>
    <w:p w14:paraId="5DFEA71A" w14:textId="42678E3A" w:rsidR="00F2133F" w:rsidRPr="00F2133F" w:rsidRDefault="00F2133F" w:rsidP="00F2133F">
      <w:pPr>
        <w:pStyle w:val="ListParagraph"/>
        <w:numPr>
          <w:ilvl w:val="0"/>
          <w:numId w:val="41"/>
        </w:numPr>
        <w:tabs>
          <w:tab w:val="left" w:pos="2552"/>
          <w:tab w:val="left" w:pos="4962"/>
        </w:tabs>
        <w:spacing w:before="120"/>
        <w:ind w:left="757"/>
        <w:rPr>
          <w:rFonts w:ascii="Arial" w:hAnsi="Arial" w:cs="Arial"/>
          <w:bCs/>
          <w:spacing w:val="-3"/>
        </w:rPr>
      </w:pPr>
      <w:r>
        <w:rPr>
          <w:rFonts w:ascii="Arial" w:hAnsi="Arial" w:cs="Arial"/>
          <w:bCs/>
          <w:spacing w:val="-3"/>
        </w:rPr>
        <w:t>Nil.</w:t>
      </w:r>
    </w:p>
    <w:sectPr w:rsidR="00F2133F" w:rsidRPr="00F2133F" w:rsidSect="00AA32D5">
      <w:headerReference w:type="default" r:id="rId7"/>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9BBC" w14:textId="77777777" w:rsidR="00640EE8" w:rsidRDefault="00640EE8">
      <w:r>
        <w:separator/>
      </w:r>
    </w:p>
  </w:endnote>
  <w:endnote w:type="continuationSeparator" w:id="0">
    <w:p w14:paraId="143552DE" w14:textId="77777777" w:rsidR="00640EE8" w:rsidRDefault="006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BD1FC" w14:textId="77777777" w:rsidR="00640EE8" w:rsidRDefault="00640EE8">
      <w:r>
        <w:separator/>
      </w:r>
    </w:p>
  </w:footnote>
  <w:footnote w:type="continuationSeparator" w:id="0">
    <w:p w14:paraId="2B63E593" w14:textId="77777777" w:rsidR="00640EE8" w:rsidRDefault="0064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E7F2" w14:textId="77777777" w:rsidR="003367E1" w:rsidRPr="00937A4A" w:rsidRDefault="003367E1" w:rsidP="003367E1">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B701498" w14:textId="77777777" w:rsidR="003367E1" w:rsidRPr="00937A4A" w:rsidRDefault="003367E1" w:rsidP="003367E1">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5D2D15A" w14:textId="77777777" w:rsidR="003367E1" w:rsidRPr="00937A4A" w:rsidRDefault="003367E1" w:rsidP="003367E1">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2018</w:t>
    </w:r>
  </w:p>
  <w:p w14:paraId="63B64422" w14:textId="77777777" w:rsidR="003367E1" w:rsidRDefault="003367E1" w:rsidP="003367E1">
    <w:pPr>
      <w:pStyle w:val="Header"/>
      <w:spacing w:before="120"/>
      <w:rPr>
        <w:rFonts w:ascii="Arial" w:hAnsi="Arial" w:cs="Arial"/>
        <w:b/>
        <w:sz w:val="22"/>
        <w:szCs w:val="22"/>
        <w:u w:val="single"/>
      </w:rPr>
    </w:pPr>
    <w:r>
      <w:rPr>
        <w:rFonts w:ascii="Arial" w:hAnsi="Arial" w:cs="Arial"/>
        <w:b/>
        <w:sz w:val="22"/>
        <w:szCs w:val="22"/>
        <w:u w:val="single"/>
      </w:rPr>
      <w:t>Appointment of members to panels of assessors</w:t>
    </w:r>
  </w:p>
  <w:p w14:paraId="6260AF68" w14:textId="77777777" w:rsidR="003367E1" w:rsidRDefault="003367E1" w:rsidP="003367E1">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14:paraId="32360791" w14:textId="77777777" w:rsidR="003367E1" w:rsidRDefault="003367E1" w:rsidP="003367E1">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77D1F"/>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E0E78"/>
    <w:multiLevelType w:val="singleLevel"/>
    <w:tmpl w:val="D1BC912C"/>
    <w:lvl w:ilvl="0">
      <w:start w:val="1"/>
      <w:numFmt w:val="decimal"/>
      <w:lvlText w:val="%1."/>
      <w:lvlJc w:val="left"/>
      <w:pPr>
        <w:tabs>
          <w:tab w:val="num" w:pos="360"/>
        </w:tabs>
        <w:ind w:left="360" w:hanging="360"/>
      </w:pPr>
      <w:rPr>
        <w:rFonts w:cs="Times New Roman"/>
        <w:b w:val="0"/>
        <w:i w:val="0"/>
      </w:rPr>
    </w:lvl>
  </w:abstractNum>
  <w:abstractNum w:abstractNumId="10" w15:restartNumberingAfterBreak="0">
    <w:nsid w:val="20E17FA7"/>
    <w:multiLevelType w:val="multilevel"/>
    <w:tmpl w:val="3126F362"/>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DBF2768"/>
    <w:multiLevelType w:val="multilevel"/>
    <w:tmpl w:val="30745B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0CC3A12"/>
    <w:multiLevelType w:val="hybridMultilevel"/>
    <w:tmpl w:val="9DB46DA6"/>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cs="Times New Roman" w:hint="default"/>
      </w:rPr>
    </w:lvl>
    <w:lvl w:ilvl="1" w:tplc="0C090019" w:tentative="1">
      <w:start w:val="1"/>
      <w:numFmt w:val="lowerLetter"/>
      <w:lvlText w:val="%2."/>
      <w:lvlJc w:val="left"/>
      <w:pPr>
        <w:tabs>
          <w:tab w:val="num" w:pos="1647"/>
        </w:tabs>
        <w:ind w:left="1647" w:hanging="360"/>
      </w:pPr>
      <w:rPr>
        <w:rFonts w:cs="Times New Roman"/>
      </w:rPr>
    </w:lvl>
    <w:lvl w:ilvl="2" w:tplc="0C09001B" w:tentative="1">
      <w:start w:val="1"/>
      <w:numFmt w:val="lowerRoman"/>
      <w:lvlText w:val="%3."/>
      <w:lvlJc w:val="right"/>
      <w:pPr>
        <w:tabs>
          <w:tab w:val="num" w:pos="2367"/>
        </w:tabs>
        <w:ind w:left="2367" w:hanging="180"/>
      </w:pPr>
      <w:rPr>
        <w:rFonts w:cs="Times New Roman"/>
      </w:rPr>
    </w:lvl>
    <w:lvl w:ilvl="3" w:tplc="0C09000F" w:tentative="1">
      <w:start w:val="1"/>
      <w:numFmt w:val="decimal"/>
      <w:lvlText w:val="%4."/>
      <w:lvlJc w:val="left"/>
      <w:pPr>
        <w:tabs>
          <w:tab w:val="num" w:pos="3087"/>
        </w:tabs>
        <w:ind w:left="3087" w:hanging="360"/>
      </w:pPr>
      <w:rPr>
        <w:rFonts w:cs="Times New Roman"/>
      </w:rPr>
    </w:lvl>
    <w:lvl w:ilvl="4" w:tplc="0C090019" w:tentative="1">
      <w:start w:val="1"/>
      <w:numFmt w:val="lowerLetter"/>
      <w:lvlText w:val="%5."/>
      <w:lvlJc w:val="left"/>
      <w:pPr>
        <w:tabs>
          <w:tab w:val="num" w:pos="3807"/>
        </w:tabs>
        <w:ind w:left="3807" w:hanging="360"/>
      </w:pPr>
      <w:rPr>
        <w:rFonts w:cs="Times New Roman"/>
      </w:rPr>
    </w:lvl>
    <w:lvl w:ilvl="5" w:tplc="0C09001B" w:tentative="1">
      <w:start w:val="1"/>
      <w:numFmt w:val="lowerRoman"/>
      <w:lvlText w:val="%6."/>
      <w:lvlJc w:val="right"/>
      <w:pPr>
        <w:tabs>
          <w:tab w:val="num" w:pos="4527"/>
        </w:tabs>
        <w:ind w:left="4527" w:hanging="180"/>
      </w:pPr>
      <w:rPr>
        <w:rFonts w:cs="Times New Roman"/>
      </w:rPr>
    </w:lvl>
    <w:lvl w:ilvl="6" w:tplc="0C09000F" w:tentative="1">
      <w:start w:val="1"/>
      <w:numFmt w:val="decimal"/>
      <w:lvlText w:val="%7."/>
      <w:lvlJc w:val="left"/>
      <w:pPr>
        <w:tabs>
          <w:tab w:val="num" w:pos="5247"/>
        </w:tabs>
        <w:ind w:left="5247" w:hanging="360"/>
      </w:pPr>
      <w:rPr>
        <w:rFonts w:cs="Times New Roman"/>
      </w:rPr>
    </w:lvl>
    <w:lvl w:ilvl="7" w:tplc="0C090019" w:tentative="1">
      <w:start w:val="1"/>
      <w:numFmt w:val="lowerLetter"/>
      <w:lvlText w:val="%8."/>
      <w:lvlJc w:val="left"/>
      <w:pPr>
        <w:tabs>
          <w:tab w:val="num" w:pos="5967"/>
        </w:tabs>
        <w:ind w:left="5967" w:hanging="360"/>
      </w:pPr>
      <w:rPr>
        <w:rFonts w:cs="Times New Roman"/>
      </w:rPr>
    </w:lvl>
    <w:lvl w:ilvl="8" w:tplc="0C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66A00"/>
    <w:multiLevelType w:val="multilevel"/>
    <w:tmpl w:val="B88C7FE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9"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cs="Times New Roman" w:hint="default"/>
      </w:rPr>
    </w:lvl>
    <w:lvl w:ilvl="4">
      <w:start w:val="1"/>
      <w:numFmt w:val="decimal"/>
      <w:lvlText w:val="%1.%2.%3.%4.%5"/>
      <w:lvlJc w:val="left"/>
      <w:pPr>
        <w:tabs>
          <w:tab w:val="num" w:pos="-126"/>
        </w:tabs>
        <w:ind w:left="-126" w:hanging="1008"/>
      </w:pPr>
      <w:rPr>
        <w:rFonts w:cs="Times New Roman" w:hint="default"/>
      </w:rPr>
    </w:lvl>
    <w:lvl w:ilvl="5">
      <w:start w:val="1"/>
      <w:numFmt w:val="decimal"/>
      <w:lvlText w:val="%1.%2.%3.%4.%5.%6"/>
      <w:lvlJc w:val="left"/>
      <w:pPr>
        <w:tabs>
          <w:tab w:val="num" w:pos="18"/>
        </w:tabs>
        <w:ind w:left="18" w:hanging="1152"/>
      </w:pPr>
      <w:rPr>
        <w:rFonts w:cs="Times New Roman" w:hint="default"/>
      </w:rPr>
    </w:lvl>
    <w:lvl w:ilvl="6">
      <w:start w:val="1"/>
      <w:numFmt w:val="decimal"/>
      <w:lvlText w:val="%1.%2.%3.%4.%5.%6.%7"/>
      <w:lvlJc w:val="left"/>
      <w:pPr>
        <w:tabs>
          <w:tab w:val="num" w:pos="162"/>
        </w:tabs>
        <w:ind w:left="162" w:hanging="1296"/>
      </w:pPr>
      <w:rPr>
        <w:rFonts w:cs="Times New Roman" w:hint="default"/>
      </w:rPr>
    </w:lvl>
    <w:lvl w:ilvl="7">
      <w:start w:val="1"/>
      <w:numFmt w:val="decimal"/>
      <w:lvlText w:val="%1.%2.%3.%4.%5.%6.%7.%8"/>
      <w:lvlJc w:val="left"/>
      <w:pPr>
        <w:tabs>
          <w:tab w:val="num" w:pos="306"/>
        </w:tabs>
        <w:ind w:left="306"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20" w15:restartNumberingAfterBreak="0">
    <w:nsid w:val="5C380916"/>
    <w:multiLevelType w:val="hybridMultilevel"/>
    <w:tmpl w:val="D776776E"/>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CDF1641"/>
    <w:multiLevelType w:val="hybridMultilevel"/>
    <w:tmpl w:val="E0CCA3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E813EED"/>
    <w:multiLevelType w:val="hybridMultilevel"/>
    <w:tmpl w:val="0FD83CB8"/>
    <w:lvl w:ilvl="0" w:tplc="0C090019">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4" w15:restartNumberingAfterBreak="0">
    <w:nsid w:val="662309BD"/>
    <w:multiLevelType w:val="hybridMultilevel"/>
    <w:tmpl w:val="8BD887F6"/>
    <w:lvl w:ilvl="0" w:tplc="0C090001">
      <w:start w:val="1"/>
      <w:numFmt w:val="bullet"/>
      <w:lvlText w:val=""/>
      <w:lvlJc w:val="left"/>
      <w:pPr>
        <w:tabs>
          <w:tab w:val="num" w:pos="851"/>
        </w:tabs>
        <w:ind w:left="851" w:hanging="567"/>
      </w:pPr>
      <w:rPr>
        <w:rFonts w:ascii="Symbol" w:hAnsi="Symbol" w:hint="default"/>
        <w:b w:val="0"/>
      </w:rPr>
    </w:lvl>
    <w:lvl w:ilvl="1" w:tplc="09B240E8">
      <w:start w:val="1"/>
      <w:numFmt w:val="lowerLetter"/>
      <w:lvlText w:val="(%2)"/>
      <w:lvlJc w:val="left"/>
      <w:pPr>
        <w:tabs>
          <w:tab w:val="num" w:pos="644"/>
        </w:tabs>
        <w:ind w:left="644" w:hanging="360"/>
      </w:pPr>
      <w:rPr>
        <w:rFonts w:cs="Times New Roman" w:hint="default"/>
      </w:rPr>
    </w:lvl>
    <w:lvl w:ilvl="2" w:tplc="0C09001B">
      <w:start w:val="1"/>
      <w:numFmt w:val="lowerRoman"/>
      <w:lvlText w:val="%3."/>
      <w:lvlJc w:val="right"/>
      <w:pPr>
        <w:tabs>
          <w:tab w:val="num" w:pos="2084"/>
        </w:tabs>
        <w:ind w:left="2084" w:hanging="180"/>
      </w:pPr>
      <w:rPr>
        <w:rFonts w:cs="Times New Roman"/>
      </w:rPr>
    </w:lvl>
    <w:lvl w:ilvl="3" w:tplc="0C09000F" w:tentative="1">
      <w:start w:val="1"/>
      <w:numFmt w:val="decimal"/>
      <w:lvlText w:val="%4."/>
      <w:lvlJc w:val="left"/>
      <w:pPr>
        <w:tabs>
          <w:tab w:val="num" w:pos="2804"/>
        </w:tabs>
        <w:ind w:left="2804" w:hanging="360"/>
      </w:pPr>
      <w:rPr>
        <w:rFonts w:cs="Times New Roman"/>
      </w:rPr>
    </w:lvl>
    <w:lvl w:ilvl="4" w:tplc="0C090019" w:tentative="1">
      <w:start w:val="1"/>
      <w:numFmt w:val="lowerLetter"/>
      <w:lvlText w:val="%5."/>
      <w:lvlJc w:val="left"/>
      <w:pPr>
        <w:tabs>
          <w:tab w:val="num" w:pos="3524"/>
        </w:tabs>
        <w:ind w:left="3524" w:hanging="360"/>
      </w:pPr>
      <w:rPr>
        <w:rFonts w:cs="Times New Roman"/>
      </w:rPr>
    </w:lvl>
    <w:lvl w:ilvl="5" w:tplc="0C09001B" w:tentative="1">
      <w:start w:val="1"/>
      <w:numFmt w:val="lowerRoman"/>
      <w:lvlText w:val="%6."/>
      <w:lvlJc w:val="right"/>
      <w:pPr>
        <w:tabs>
          <w:tab w:val="num" w:pos="4244"/>
        </w:tabs>
        <w:ind w:left="4244" w:hanging="180"/>
      </w:pPr>
      <w:rPr>
        <w:rFonts w:cs="Times New Roman"/>
      </w:rPr>
    </w:lvl>
    <w:lvl w:ilvl="6" w:tplc="0C09000F" w:tentative="1">
      <w:start w:val="1"/>
      <w:numFmt w:val="decimal"/>
      <w:lvlText w:val="%7."/>
      <w:lvlJc w:val="left"/>
      <w:pPr>
        <w:tabs>
          <w:tab w:val="num" w:pos="4964"/>
        </w:tabs>
        <w:ind w:left="4964" w:hanging="360"/>
      </w:pPr>
      <w:rPr>
        <w:rFonts w:cs="Times New Roman"/>
      </w:rPr>
    </w:lvl>
    <w:lvl w:ilvl="7" w:tplc="0C090019" w:tentative="1">
      <w:start w:val="1"/>
      <w:numFmt w:val="lowerLetter"/>
      <w:lvlText w:val="%8."/>
      <w:lvlJc w:val="left"/>
      <w:pPr>
        <w:tabs>
          <w:tab w:val="num" w:pos="5684"/>
        </w:tabs>
        <w:ind w:left="5684" w:hanging="360"/>
      </w:pPr>
      <w:rPr>
        <w:rFonts w:cs="Times New Roman"/>
      </w:rPr>
    </w:lvl>
    <w:lvl w:ilvl="8" w:tplc="0C09001B" w:tentative="1">
      <w:start w:val="1"/>
      <w:numFmt w:val="lowerRoman"/>
      <w:lvlText w:val="%9."/>
      <w:lvlJc w:val="right"/>
      <w:pPr>
        <w:tabs>
          <w:tab w:val="num" w:pos="6404"/>
        </w:tabs>
        <w:ind w:left="6404" w:hanging="180"/>
      </w:pPr>
      <w:rPr>
        <w:rFonts w:cs="Times New Roman"/>
      </w:rPr>
    </w:lvl>
  </w:abstractNum>
  <w:abstractNum w:abstractNumId="25"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1"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10"/>
  </w:num>
  <w:num w:numId="4">
    <w:abstractNumId w:val="28"/>
  </w:num>
  <w:num w:numId="5">
    <w:abstractNumId w:val="19"/>
  </w:num>
  <w:num w:numId="6">
    <w:abstractNumId w:val="3"/>
  </w:num>
  <w:num w:numId="7">
    <w:abstractNumId w:val="17"/>
  </w:num>
  <w:num w:numId="8">
    <w:abstractNumId w:val="1"/>
  </w:num>
  <w:num w:numId="9">
    <w:abstractNumId w:val="13"/>
  </w:num>
  <w:num w:numId="10">
    <w:abstractNumId w:val="1"/>
  </w:num>
  <w:num w:numId="11">
    <w:abstractNumId w:val="28"/>
  </w:num>
  <w:num w:numId="12">
    <w:abstractNumId w:val="19"/>
  </w:num>
  <w:num w:numId="13">
    <w:abstractNumId w:val="3"/>
  </w:num>
  <w:num w:numId="14">
    <w:abstractNumId w:val="17"/>
  </w:num>
  <w:num w:numId="15">
    <w:abstractNumId w:val="6"/>
  </w:num>
  <w:num w:numId="16">
    <w:abstractNumId w:val="2"/>
  </w:num>
  <w:num w:numId="17">
    <w:abstractNumId w:val="14"/>
  </w:num>
  <w:num w:numId="18">
    <w:abstractNumId w:val="20"/>
  </w:num>
  <w:num w:numId="19">
    <w:abstractNumId w:val="20"/>
  </w:num>
  <w:num w:numId="20">
    <w:abstractNumId w:val="20"/>
  </w:num>
  <w:num w:numId="21">
    <w:abstractNumId w:val="16"/>
  </w:num>
  <w:num w:numId="22">
    <w:abstractNumId w:val="25"/>
  </w:num>
  <w:num w:numId="23">
    <w:abstractNumId w:val="9"/>
  </w:num>
  <w:num w:numId="24">
    <w:abstractNumId w:val="7"/>
  </w:num>
  <w:num w:numId="25">
    <w:abstractNumId w:val="12"/>
  </w:num>
  <w:num w:numId="26">
    <w:abstractNumId w:val="15"/>
  </w:num>
  <w:num w:numId="27">
    <w:abstractNumId w:val="27"/>
  </w:num>
  <w:num w:numId="28">
    <w:abstractNumId w:val="8"/>
  </w:num>
  <w:num w:numId="29">
    <w:abstractNumId w:val="31"/>
  </w:num>
  <w:num w:numId="30">
    <w:abstractNumId w:val="4"/>
  </w:num>
  <w:num w:numId="31">
    <w:abstractNumId w:val="26"/>
  </w:num>
  <w:num w:numId="32">
    <w:abstractNumId w:val="18"/>
  </w:num>
  <w:num w:numId="33">
    <w:abstractNumId w:val="23"/>
  </w:num>
  <w:num w:numId="3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5"/>
  </w:num>
  <w:num w:numId="37">
    <w:abstractNumId w:val="32"/>
  </w:num>
  <w:num w:numId="38">
    <w:abstractNumId w:val="29"/>
  </w:num>
  <w:num w:numId="39">
    <w:abstractNumId w:val="24"/>
  </w:num>
  <w:num w:numId="40">
    <w:abstractNumId w:val="2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975"/>
    <w:rsid w:val="0000036C"/>
    <w:rsid w:val="00011232"/>
    <w:rsid w:val="00014C62"/>
    <w:rsid w:val="00031C64"/>
    <w:rsid w:val="00040BA9"/>
    <w:rsid w:val="00041060"/>
    <w:rsid w:val="00051507"/>
    <w:rsid w:val="00055A6E"/>
    <w:rsid w:val="000612E9"/>
    <w:rsid w:val="000812B4"/>
    <w:rsid w:val="000853F5"/>
    <w:rsid w:val="000A2138"/>
    <w:rsid w:val="000A4048"/>
    <w:rsid w:val="000B287F"/>
    <w:rsid w:val="000D0551"/>
    <w:rsid w:val="000E5CDC"/>
    <w:rsid w:val="000F113D"/>
    <w:rsid w:val="000F2B90"/>
    <w:rsid w:val="000F2C60"/>
    <w:rsid w:val="00116078"/>
    <w:rsid w:val="00142877"/>
    <w:rsid w:val="001466FC"/>
    <w:rsid w:val="001539E2"/>
    <w:rsid w:val="00153D5A"/>
    <w:rsid w:val="001576DD"/>
    <w:rsid w:val="00167159"/>
    <w:rsid w:val="00186563"/>
    <w:rsid w:val="001C6CE6"/>
    <w:rsid w:val="001D004C"/>
    <w:rsid w:val="001D2C72"/>
    <w:rsid w:val="001E6E19"/>
    <w:rsid w:val="001E6F36"/>
    <w:rsid w:val="001F4118"/>
    <w:rsid w:val="00203F06"/>
    <w:rsid w:val="00205562"/>
    <w:rsid w:val="0021116D"/>
    <w:rsid w:val="00212A0A"/>
    <w:rsid w:val="00216F8B"/>
    <w:rsid w:val="00222CE8"/>
    <w:rsid w:val="00227765"/>
    <w:rsid w:val="00237218"/>
    <w:rsid w:val="0024141C"/>
    <w:rsid w:val="0025129E"/>
    <w:rsid w:val="002519F5"/>
    <w:rsid w:val="0027543B"/>
    <w:rsid w:val="00287A24"/>
    <w:rsid w:val="002B20E8"/>
    <w:rsid w:val="002C5BA0"/>
    <w:rsid w:val="002D0602"/>
    <w:rsid w:val="002E729C"/>
    <w:rsid w:val="002F5B4F"/>
    <w:rsid w:val="002F7590"/>
    <w:rsid w:val="00314A18"/>
    <w:rsid w:val="00317C72"/>
    <w:rsid w:val="0032050E"/>
    <w:rsid w:val="0032140C"/>
    <w:rsid w:val="00331F27"/>
    <w:rsid w:val="003367E1"/>
    <w:rsid w:val="00343E44"/>
    <w:rsid w:val="003627E0"/>
    <w:rsid w:val="00376C17"/>
    <w:rsid w:val="00392D49"/>
    <w:rsid w:val="003A7E79"/>
    <w:rsid w:val="003D391A"/>
    <w:rsid w:val="003E0055"/>
    <w:rsid w:val="003E34B6"/>
    <w:rsid w:val="003E54A3"/>
    <w:rsid w:val="003F77FA"/>
    <w:rsid w:val="0040142F"/>
    <w:rsid w:val="00403B0B"/>
    <w:rsid w:val="00404F51"/>
    <w:rsid w:val="0041582A"/>
    <w:rsid w:val="00441B93"/>
    <w:rsid w:val="00451315"/>
    <w:rsid w:val="00463729"/>
    <w:rsid w:val="0046582A"/>
    <w:rsid w:val="00467EAC"/>
    <w:rsid w:val="00471E26"/>
    <w:rsid w:val="00476361"/>
    <w:rsid w:val="004920F4"/>
    <w:rsid w:val="0049243F"/>
    <w:rsid w:val="004A0CE4"/>
    <w:rsid w:val="004A22BE"/>
    <w:rsid w:val="004A23B6"/>
    <w:rsid w:val="004A23CD"/>
    <w:rsid w:val="004A36F8"/>
    <w:rsid w:val="004B44B6"/>
    <w:rsid w:val="004D18F8"/>
    <w:rsid w:val="004D294E"/>
    <w:rsid w:val="004D4687"/>
    <w:rsid w:val="004D50D3"/>
    <w:rsid w:val="004E2431"/>
    <w:rsid w:val="004F1317"/>
    <w:rsid w:val="005164B1"/>
    <w:rsid w:val="00542539"/>
    <w:rsid w:val="005561E1"/>
    <w:rsid w:val="005605A0"/>
    <w:rsid w:val="00563423"/>
    <w:rsid w:val="00571C38"/>
    <w:rsid w:val="005851AC"/>
    <w:rsid w:val="00587A2B"/>
    <w:rsid w:val="00596268"/>
    <w:rsid w:val="005A17EC"/>
    <w:rsid w:val="005B5E9D"/>
    <w:rsid w:val="005C5B82"/>
    <w:rsid w:val="005C79AF"/>
    <w:rsid w:val="005E2E73"/>
    <w:rsid w:val="005E7616"/>
    <w:rsid w:val="005F0FF7"/>
    <w:rsid w:val="00640EE8"/>
    <w:rsid w:val="00643FEA"/>
    <w:rsid w:val="00645F12"/>
    <w:rsid w:val="00647AEC"/>
    <w:rsid w:val="00651990"/>
    <w:rsid w:val="00667039"/>
    <w:rsid w:val="0068370B"/>
    <w:rsid w:val="00685262"/>
    <w:rsid w:val="0068559C"/>
    <w:rsid w:val="00686D22"/>
    <w:rsid w:val="0069008B"/>
    <w:rsid w:val="00696B8A"/>
    <w:rsid w:val="00696C15"/>
    <w:rsid w:val="00697E39"/>
    <w:rsid w:val="006A5E53"/>
    <w:rsid w:val="006C11CB"/>
    <w:rsid w:val="006C55F4"/>
    <w:rsid w:val="006F3111"/>
    <w:rsid w:val="006F4423"/>
    <w:rsid w:val="006F77EC"/>
    <w:rsid w:val="00712B2C"/>
    <w:rsid w:val="00735205"/>
    <w:rsid w:val="00742B80"/>
    <w:rsid w:val="00742D1F"/>
    <w:rsid w:val="00745E1B"/>
    <w:rsid w:val="00747A9E"/>
    <w:rsid w:val="00754113"/>
    <w:rsid w:val="007830B0"/>
    <w:rsid w:val="00786629"/>
    <w:rsid w:val="007C1E0D"/>
    <w:rsid w:val="007D1034"/>
    <w:rsid w:val="007D7B41"/>
    <w:rsid w:val="007E2EB0"/>
    <w:rsid w:val="00805E84"/>
    <w:rsid w:val="00817612"/>
    <w:rsid w:val="00826006"/>
    <w:rsid w:val="0084077B"/>
    <w:rsid w:val="008431F5"/>
    <w:rsid w:val="008436F2"/>
    <w:rsid w:val="008471EC"/>
    <w:rsid w:val="0084722C"/>
    <w:rsid w:val="00851E2A"/>
    <w:rsid w:val="00855248"/>
    <w:rsid w:val="00897126"/>
    <w:rsid w:val="008A61A9"/>
    <w:rsid w:val="008C346B"/>
    <w:rsid w:val="008D7B78"/>
    <w:rsid w:val="00900468"/>
    <w:rsid w:val="00905A4A"/>
    <w:rsid w:val="00911862"/>
    <w:rsid w:val="00923089"/>
    <w:rsid w:val="009264CF"/>
    <w:rsid w:val="00937E0D"/>
    <w:rsid w:val="009551A2"/>
    <w:rsid w:val="00957F55"/>
    <w:rsid w:val="009675EE"/>
    <w:rsid w:val="009757E1"/>
    <w:rsid w:val="00995297"/>
    <w:rsid w:val="009C7656"/>
    <w:rsid w:val="009F1306"/>
    <w:rsid w:val="009F1CD4"/>
    <w:rsid w:val="00A013EF"/>
    <w:rsid w:val="00A12E73"/>
    <w:rsid w:val="00A27684"/>
    <w:rsid w:val="00A37569"/>
    <w:rsid w:val="00A4458F"/>
    <w:rsid w:val="00A5434D"/>
    <w:rsid w:val="00A63FA2"/>
    <w:rsid w:val="00A870B9"/>
    <w:rsid w:val="00A87103"/>
    <w:rsid w:val="00AA0517"/>
    <w:rsid w:val="00AA32D5"/>
    <w:rsid w:val="00AA5E6E"/>
    <w:rsid w:val="00AB088E"/>
    <w:rsid w:val="00AB3268"/>
    <w:rsid w:val="00AC4F21"/>
    <w:rsid w:val="00AD16A2"/>
    <w:rsid w:val="00AD36B1"/>
    <w:rsid w:val="00AF5FE3"/>
    <w:rsid w:val="00AF6C19"/>
    <w:rsid w:val="00B16B2A"/>
    <w:rsid w:val="00B27019"/>
    <w:rsid w:val="00B34235"/>
    <w:rsid w:val="00B4553D"/>
    <w:rsid w:val="00B53E10"/>
    <w:rsid w:val="00B66D93"/>
    <w:rsid w:val="00B73486"/>
    <w:rsid w:val="00B76202"/>
    <w:rsid w:val="00B76D58"/>
    <w:rsid w:val="00B8455A"/>
    <w:rsid w:val="00B85AA9"/>
    <w:rsid w:val="00B86FDB"/>
    <w:rsid w:val="00BA56F7"/>
    <w:rsid w:val="00BA61F4"/>
    <w:rsid w:val="00BB06D8"/>
    <w:rsid w:val="00BD6F8C"/>
    <w:rsid w:val="00C03117"/>
    <w:rsid w:val="00C13905"/>
    <w:rsid w:val="00C21395"/>
    <w:rsid w:val="00C21A7E"/>
    <w:rsid w:val="00C31326"/>
    <w:rsid w:val="00C32A3F"/>
    <w:rsid w:val="00C4044B"/>
    <w:rsid w:val="00C42DC7"/>
    <w:rsid w:val="00C61CCD"/>
    <w:rsid w:val="00C6526F"/>
    <w:rsid w:val="00C7163E"/>
    <w:rsid w:val="00C72247"/>
    <w:rsid w:val="00C80E41"/>
    <w:rsid w:val="00C8659D"/>
    <w:rsid w:val="00C90FFD"/>
    <w:rsid w:val="00C92489"/>
    <w:rsid w:val="00C953A2"/>
    <w:rsid w:val="00CB4F21"/>
    <w:rsid w:val="00CB5285"/>
    <w:rsid w:val="00CC57F0"/>
    <w:rsid w:val="00CC61BA"/>
    <w:rsid w:val="00CC65EB"/>
    <w:rsid w:val="00CD2AC2"/>
    <w:rsid w:val="00CD37C4"/>
    <w:rsid w:val="00CE0034"/>
    <w:rsid w:val="00CE392E"/>
    <w:rsid w:val="00CF1232"/>
    <w:rsid w:val="00CF14D0"/>
    <w:rsid w:val="00CF43C0"/>
    <w:rsid w:val="00D3427F"/>
    <w:rsid w:val="00D542A5"/>
    <w:rsid w:val="00D54433"/>
    <w:rsid w:val="00D548B7"/>
    <w:rsid w:val="00D54A2A"/>
    <w:rsid w:val="00D55564"/>
    <w:rsid w:val="00D617FD"/>
    <w:rsid w:val="00D76050"/>
    <w:rsid w:val="00D76DF1"/>
    <w:rsid w:val="00D80986"/>
    <w:rsid w:val="00D81ECB"/>
    <w:rsid w:val="00D92668"/>
    <w:rsid w:val="00DA2CA0"/>
    <w:rsid w:val="00DC738C"/>
    <w:rsid w:val="00DD0667"/>
    <w:rsid w:val="00DD331B"/>
    <w:rsid w:val="00DE1FD7"/>
    <w:rsid w:val="00DE5BCF"/>
    <w:rsid w:val="00DF1617"/>
    <w:rsid w:val="00DF539F"/>
    <w:rsid w:val="00DF6F26"/>
    <w:rsid w:val="00E0424E"/>
    <w:rsid w:val="00E10975"/>
    <w:rsid w:val="00E16BB8"/>
    <w:rsid w:val="00E2146B"/>
    <w:rsid w:val="00E22075"/>
    <w:rsid w:val="00E2388A"/>
    <w:rsid w:val="00E25177"/>
    <w:rsid w:val="00E27330"/>
    <w:rsid w:val="00E30718"/>
    <w:rsid w:val="00E47EF3"/>
    <w:rsid w:val="00E74959"/>
    <w:rsid w:val="00E77256"/>
    <w:rsid w:val="00EA6F9F"/>
    <w:rsid w:val="00EB5468"/>
    <w:rsid w:val="00EC02A9"/>
    <w:rsid w:val="00ED09D3"/>
    <w:rsid w:val="00ED4D63"/>
    <w:rsid w:val="00ED5C91"/>
    <w:rsid w:val="00EE5318"/>
    <w:rsid w:val="00EE72D3"/>
    <w:rsid w:val="00EF05D8"/>
    <w:rsid w:val="00EF26FD"/>
    <w:rsid w:val="00EF2E27"/>
    <w:rsid w:val="00EF6F0B"/>
    <w:rsid w:val="00F03F45"/>
    <w:rsid w:val="00F2133F"/>
    <w:rsid w:val="00F31288"/>
    <w:rsid w:val="00F54066"/>
    <w:rsid w:val="00F7501B"/>
    <w:rsid w:val="00F762D0"/>
    <w:rsid w:val="00F818C8"/>
    <w:rsid w:val="00FB358D"/>
    <w:rsid w:val="00FB3AD3"/>
    <w:rsid w:val="00FB4856"/>
    <w:rsid w:val="00FB5BB1"/>
    <w:rsid w:val="00FC551A"/>
    <w:rsid w:val="00FD1918"/>
    <w:rsid w:val="00FD41CF"/>
    <w:rsid w:val="00FE54C3"/>
    <w:rsid w:val="00FE5F53"/>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B8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15"/>
    <w:rPr>
      <w:color w:val="000000"/>
      <w:sz w:val="24"/>
      <w:szCs w:val="20"/>
    </w:rPr>
  </w:style>
  <w:style w:type="paragraph" w:styleId="Heading1">
    <w:name w:val="heading 1"/>
    <w:basedOn w:val="Normal"/>
    <w:next w:val="Normal"/>
    <w:link w:val="Heading1Char"/>
    <w:uiPriority w:val="99"/>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sz w:val="22"/>
      <w:lang w:val="en-GB"/>
    </w:rPr>
  </w:style>
  <w:style w:type="paragraph" w:styleId="Heading2">
    <w:name w:val="heading 2"/>
    <w:basedOn w:val="Normal"/>
    <w:next w:val="Normal"/>
    <w:link w:val="Heading2Char"/>
    <w:uiPriority w:val="99"/>
    <w:qFormat/>
    <w:rsid w:val="006F3111"/>
    <w:pPr>
      <w:keepNext/>
      <w:outlineLvl w:val="1"/>
    </w:pPr>
    <w:rPr>
      <w:b/>
      <w:lang w:val="en-GB"/>
    </w:rPr>
  </w:style>
  <w:style w:type="paragraph" w:styleId="Heading3">
    <w:name w:val="heading 3"/>
    <w:basedOn w:val="Normal"/>
    <w:next w:val="Normal"/>
    <w:link w:val="Heading3Char"/>
    <w:uiPriority w:val="99"/>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link w:val="Heading4Char"/>
    <w:uiPriority w:val="99"/>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240" w:lineRule="exact"/>
      <w:jc w:val="center"/>
      <w:outlineLvl w:val="3"/>
    </w:pPr>
    <w:rPr>
      <w:b/>
      <w:color w:val="auto"/>
      <w:lang w:val="en-GB"/>
    </w:rPr>
  </w:style>
  <w:style w:type="paragraph" w:styleId="Heading5">
    <w:name w:val="heading 5"/>
    <w:basedOn w:val="Normal"/>
    <w:next w:val="Normal"/>
    <w:link w:val="Heading5Char"/>
    <w:uiPriority w:val="99"/>
    <w:qFormat/>
    <w:rsid w:val="008D7B78"/>
    <w:pPr>
      <w:spacing w:before="240" w:after="60"/>
      <w:outlineLvl w:val="4"/>
    </w:pPr>
    <w:rPr>
      <w:b/>
      <w:bCs/>
      <w:i/>
      <w:iCs/>
      <w:sz w:val="26"/>
      <w:szCs w:val="26"/>
    </w:rPr>
  </w:style>
  <w:style w:type="paragraph" w:styleId="Heading6">
    <w:name w:val="heading 6"/>
    <w:basedOn w:val="Normal"/>
    <w:next w:val="Normal"/>
    <w:link w:val="Heading6Char"/>
    <w:uiPriority w:val="99"/>
    <w:qFormat/>
    <w:rsid w:val="008D7B78"/>
    <w:pPr>
      <w:spacing w:before="240" w:after="60"/>
      <w:outlineLvl w:val="5"/>
    </w:pPr>
    <w:rPr>
      <w:b/>
      <w:bCs/>
      <w:sz w:val="22"/>
      <w:szCs w:val="22"/>
    </w:rPr>
  </w:style>
  <w:style w:type="paragraph" w:styleId="Heading7">
    <w:name w:val="heading 7"/>
    <w:basedOn w:val="Normal"/>
    <w:next w:val="Normal"/>
    <w:link w:val="Heading7Char"/>
    <w:uiPriority w:val="99"/>
    <w:qFormat/>
    <w:rsid w:val="008D7B78"/>
    <w:pPr>
      <w:spacing w:before="240" w:after="60"/>
      <w:outlineLvl w:val="6"/>
    </w:pPr>
    <w:rPr>
      <w:szCs w:val="24"/>
    </w:rPr>
  </w:style>
  <w:style w:type="paragraph" w:styleId="Heading8">
    <w:name w:val="heading 8"/>
    <w:basedOn w:val="Normal"/>
    <w:next w:val="Normal"/>
    <w:link w:val="Heading8Char"/>
    <w:uiPriority w:val="99"/>
    <w:qFormat/>
    <w:rsid w:val="008D7B78"/>
    <w:pPr>
      <w:spacing w:before="240" w:after="60"/>
      <w:outlineLvl w:val="7"/>
    </w:pPr>
    <w:rPr>
      <w:i/>
      <w:iCs/>
      <w:szCs w:val="24"/>
    </w:rPr>
  </w:style>
  <w:style w:type="paragraph" w:styleId="Heading9">
    <w:name w:val="heading 9"/>
    <w:basedOn w:val="Normal"/>
    <w:next w:val="Normal"/>
    <w:link w:val="Heading9Char"/>
    <w:uiPriority w:val="99"/>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F27"/>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331F27"/>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331F27"/>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331F27"/>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331F27"/>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sid w:val="00331F27"/>
    <w:rPr>
      <w:rFonts w:ascii="Calibri" w:hAnsi="Calibri" w:cs="Times New Roman"/>
      <w:b/>
      <w:bCs/>
      <w:color w:val="000000"/>
    </w:rPr>
  </w:style>
  <w:style w:type="character" w:customStyle="1" w:styleId="Heading7Char">
    <w:name w:val="Heading 7 Char"/>
    <w:basedOn w:val="DefaultParagraphFont"/>
    <w:link w:val="Heading7"/>
    <w:uiPriority w:val="99"/>
    <w:semiHidden/>
    <w:locked/>
    <w:rsid w:val="00331F27"/>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sid w:val="00331F27"/>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sid w:val="00331F27"/>
    <w:rPr>
      <w:rFonts w:ascii="Cambria" w:hAnsi="Cambria" w:cs="Times New Roman"/>
      <w:color w:val="000000"/>
    </w:rPr>
  </w:style>
  <w:style w:type="paragraph" w:styleId="Header">
    <w:name w:val="header"/>
    <w:basedOn w:val="Normal"/>
    <w:link w:val="HeaderChar"/>
    <w:uiPriority w:val="99"/>
    <w:rsid w:val="006F3111"/>
    <w:pPr>
      <w:tabs>
        <w:tab w:val="center" w:pos="4153"/>
        <w:tab w:val="right" w:pos="8306"/>
      </w:tabs>
    </w:pPr>
    <w:rPr>
      <w:color w:val="auto"/>
    </w:rPr>
  </w:style>
  <w:style w:type="character" w:customStyle="1" w:styleId="HeaderChar">
    <w:name w:val="Header Char"/>
    <w:basedOn w:val="DefaultParagraphFont"/>
    <w:link w:val="Header"/>
    <w:uiPriority w:val="99"/>
    <w:locked/>
    <w:rsid w:val="00331F27"/>
    <w:rPr>
      <w:rFonts w:cs="Times New Roman"/>
      <w:color w:val="000000"/>
      <w:sz w:val="20"/>
      <w:szCs w:val="20"/>
    </w:rPr>
  </w:style>
  <w:style w:type="character" w:styleId="PageNumber">
    <w:name w:val="page number"/>
    <w:basedOn w:val="DefaultParagraphFont"/>
    <w:uiPriority w:val="99"/>
    <w:rsid w:val="006F3111"/>
    <w:rPr>
      <w:rFonts w:cs="Times New Roman"/>
    </w:rPr>
  </w:style>
  <w:style w:type="paragraph" w:styleId="Footer">
    <w:name w:val="footer"/>
    <w:basedOn w:val="Normal"/>
    <w:link w:val="FooterChar"/>
    <w:uiPriority w:val="99"/>
    <w:rsid w:val="006F3111"/>
    <w:pPr>
      <w:tabs>
        <w:tab w:val="center" w:pos="4153"/>
        <w:tab w:val="right" w:pos="8306"/>
      </w:tabs>
    </w:pPr>
  </w:style>
  <w:style w:type="character" w:customStyle="1" w:styleId="FooterChar">
    <w:name w:val="Footer Char"/>
    <w:basedOn w:val="DefaultParagraphFont"/>
    <w:link w:val="Footer"/>
    <w:uiPriority w:val="99"/>
    <w:locked/>
    <w:rsid w:val="00647AEC"/>
    <w:rPr>
      <w:rFonts w:cs="Times New Roman"/>
      <w:color w:val="000000"/>
      <w:sz w:val="24"/>
    </w:rPr>
  </w:style>
  <w:style w:type="paragraph" w:customStyle="1" w:styleId="CABSUBdotptbody">
    <w:name w:val="CABSUB dot pt body"/>
    <w:basedOn w:val="Normal"/>
    <w:uiPriority w:val="99"/>
    <w:rsid w:val="0046582A"/>
  </w:style>
  <w:style w:type="paragraph" w:customStyle="1" w:styleId="11">
    <w:name w:val="1(1)"/>
    <w:uiPriority w:val="99"/>
    <w:rsid w:val="006C55F4"/>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0F113D"/>
    <w:rPr>
      <w:color w:val="auto"/>
      <w:lang w:eastAsia="en-US"/>
    </w:rPr>
  </w:style>
  <w:style w:type="character" w:customStyle="1" w:styleId="BodyTextChar">
    <w:name w:val="Body Text Char"/>
    <w:basedOn w:val="DefaultParagraphFont"/>
    <w:link w:val="BodyText"/>
    <w:uiPriority w:val="99"/>
    <w:semiHidden/>
    <w:locked/>
    <w:rsid w:val="00331F27"/>
    <w:rPr>
      <w:rFonts w:cs="Times New Roman"/>
      <w:color w:val="000000"/>
      <w:sz w:val="20"/>
      <w:szCs w:val="20"/>
    </w:rPr>
  </w:style>
  <w:style w:type="paragraph" w:customStyle="1" w:styleId="Style1">
    <w:name w:val="Style 1"/>
    <w:basedOn w:val="Normal"/>
    <w:uiPriority w:val="99"/>
    <w:rsid w:val="00E25177"/>
    <w:pPr>
      <w:spacing w:line="300" w:lineRule="atLeast"/>
    </w:pPr>
    <w:rPr>
      <w:b/>
      <w:color w:val="auto"/>
      <w:lang w:eastAsia="en-US"/>
    </w:rPr>
  </w:style>
  <w:style w:type="character" w:styleId="Hyperlink">
    <w:name w:val="Hyperlink"/>
    <w:basedOn w:val="DefaultParagraphFont"/>
    <w:uiPriority w:val="99"/>
    <w:rsid w:val="00FE54C3"/>
    <w:rPr>
      <w:rFonts w:cs="Times New Roman"/>
      <w:color w:val="0000FF"/>
      <w:u w:val="single"/>
    </w:rPr>
  </w:style>
  <w:style w:type="character" w:styleId="FollowedHyperlink">
    <w:name w:val="FollowedHyperlink"/>
    <w:basedOn w:val="DefaultParagraphFont"/>
    <w:uiPriority w:val="99"/>
    <w:rsid w:val="00FE54C3"/>
    <w:rPr>
      <w:rFonts w:cs="Times New Roman"/>
      <w:color w:val="606420"/>
      <w:u w:val="single"/>
    </w:rPr>
  </w:style>
  <w:style w:type="paragraph" w:styleId="BalloonText">
    <w:name w:val="Balloon Text"/>
    <w:basedOn w:val="Normal"/>
    <w:link w:val="BalloonTextChar"/>
    <w:uiPriority w:val="99"/>
    <w:rsid w:val="00BA61F4"/>
    <w:rPr>
      <w:rFonts w:ascii="Arial" w:hAnsi="Arial" w:cs="Arial"/>
      <w:sz w:val="16"/>
      <w:szCs w:val="16"/>
    </w:rPr>
  </w:style>
  <w:style w:type="character" w:customStyle="1" w:styleId="BalloonTextChar">
    <w:name w:val="Balloon Text Char"/>
    <w:basedOn w:val="DefaultParagraphFont"/>
    <w:link w:val="BalloonText"/>
    <w:uiPriority w:val="99"/>
    <w:locked/>
    <w:rsid w:val="00BA61F4"/>
    <w:rPr>
      <w:rFonts w:ascii="Arial" w:hAnsi="Arial" w:cs="Arial"/>
      <w:color w:val="000000"/>
      <w:sz w:val="16"/>
      <w:szCs w:val="16"/>
      <w:lang w:eastAsia="en-AU"/>
    </w:rPr>
  </w:style>
  <w:style w:type="paragraph" w:styleId="ListParagraph">
    <w:name w:val="List Paragraph"/>
    <w:basedOn w:val="Normal"/>
    <w:uiPriority w:val="99"/>
    <w:qFormat/>
    <w:rsid w:val="007C1E0D"/>
    <w:pPr>
      <w:ind w:left="720"/>
    </w:pPr>
    <w:rPr>
      <w:rFonts w:ascii="Calibri" w:hAnsi="Calibri" w:cs="Calibri"/>
      <w:color w:val="auto"/>
      <w:sz w:val="22"/>
      <w:szCs w:val="22"/>
    </w:rPr>
  </w:style>
  <w:style w:type="character" w:styleId="CommentReference">
    <w:name w:val="annotation reference"/>
    <w:basedOn w:val="DefaultParagraphFont"/>
    <w:uiPriority w:val="99"/>
    <w:semiHidden/>
    <w:unhideWhenUsed/>
    <w:locked/>
    <w:rsid w:val="002F5B4F"/>
    <w:rPr>
      <w:sz w:val="16"/>
      <w:szCs w:val="16"/>
    </w:rPr>
  </w:style>
  <w:style w:type="paragraph" w:styleId="CommentText">
    <w:name w:val="annotation text"/>
    <w:basedOn w:val="Normal"/>
    <w:link w:val="CommentTextChar"/>
    <w:uiPriority w:val="99"/>
    <w:semiHidden/>
    <w:unhideWhenUsed/>
    <w:locked/>
    <w:rsid w:val="002F5B4F"/>
    <w:rPr>
      <w:sz w:val="20"/>
    </w:rPr>
  </w:style>
  <w:style w:type="character" w:customStyle="1" w:styleId="CommentTextChar">
    <w:name w:val="Comment Text Char"/>
    <w:basedOn w:val="DefaultParagraphFont"/>
    <w:link w:val="CommentText"/>
    <w:uiPriority w:val="99"/>
    <w:semiHidden/>
    <w:rsid w:val="002F5B4F"/>
    <w:rPr>
      <w:color w:val="000000"/>
      <w:sz w:val="20"/>
      <w:szCs w:val="20"/>
    </w:rPr>
  </w:style>
  <w:style w:type="paragraph" w:styleId="CommentSubject">
    <w:name w:val="annotation subject"/>
    <w:basedOn w:val="CommentText"/>
    <w:next w:val="CommentText"/>
    <w:link w:val="CommentSubjectChar"/>
    <w:uiPriority w:val="99"/>
    <w:semiHidden/>
    <w:unhideWhenUsed/>
    <w:locked/>
    <w:rsid w:val="002F5B4F"/>
    <w:rPr>
      <w:b/>
      <w:bCs/>
    </w:rPr>
  </w:style>
  <w:style w:type="character" w:customStyle="1" w:styleId="CommentSubjectChar">
    <w:name w:val="Comment Subject Char"/>
    <w:basedOn w:val="CommentTextChar"/>
    <w:link w:val="CommentSubject"/>
    <w:uiPriority w:val="99"/>
    <w:semiHidden/>
    <w:rsid w:val="002F5B4F"/>
    <w:rPr>
      <w:b/>
      <w:bCs/>
      <w:color w:val="000000"/>
      <w:sz w:val="20"/>
      <w:szCs w:val="20"/>
    </w:rPr>
  </w:style>
  <w:style w:type="table" w:styleId="TableGrid">
    <w:name w:val="Table Grid"/>
    <w:basedOn w:val="TableNormal"/>
    <w:uiPriority w:val="59"/>
    <w:locked/>
    <w:rsid w:val="00CF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56592">
      <w:marLeft w:val="0"/>
      <w:marRight w:val="0"/>
      <w:marTop w:val="0"/>
      <w:marBottom w:val="0"/>
      <w:divBdr>
        <w:top w:val="none" w:sz="0" w:space="0" w:color="auto"/>
        <w:left w:val="none" w:sz="0" w:space="0" w:color="auto"/>
        <w:bottom w:val="none" w:sz="0" w:space="0" w:color="auto"/>
        <w:right w:val="none" w:sz="0" w:space="0" w:color="auto"/>
      </w:divBdr>
    </w:div>
    <w:div w:id="16945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262</Words>
  <Characters>1635</Characters>
  <Application>Microsoft Office Word</Application>
  <DocSecurity>0</DocSecurity>
  <Lines>39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Base>https://www.cabinet.qld.gov.au/documents/2018/Aug/ApptAss/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21</cp:revision>
  <cp:lastPrinted>2018-12-03T06:43:00Z</cp:lastPrinted>
  <dcterms:created xsi:type="dcterms:W3CDTF">2018-08-09T23:31:00Z</dcterms:created>
  <dcterms:modified xsi:type="dcterms:W3CDTF">2019-12-11T09:10:00Z</dcterms:modified>
  <cp:category>Significant_Appointments,Health,Medical,Justice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